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sz w:val="24"/>
          <w:szCs w:val="24"/>
        </w:rPr>
      </w:pPr>
      <w:bookmarkStart w:colFirst="0" w:colLast="0" w:name="_x9napowx0wiw" w:id="0"/>
      <w:bookmarkEnd w:id="0"/>
      <w:r w:rsidDel="00000000" w:rsidR="00000000" w:rsidRPr="00000000">
        <w:rPr>
          <w:rtl w:val="0"/>
        </w:rPr>
        <w:t xml:space="preserve">Medicine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85.97656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Product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Comment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ew1hvs35l3cf" w:id="1"/>
      <w:bookmarkEnd w:id="1"/>
      <w:r w:rsidDel="00000000" w:rsidR="00000000" w:rsidRPr="00000000">
        <w:rPr>
          <w:rtl w:val="0"/>
        </w:rPr>
        <w:t xml:space="preserve">Food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Comment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